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77777777" w:rsidR="009A2B95" w:rsidRPr="00D57ED5" w:rsidRDefault="009A2B9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684E762A"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This lack of clear data on the perinatal risks and long term outcomes 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30BCBE97"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lastRenderedPageBreak/>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72BD133B"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 xml:space="preserve">automated feature selection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lastRenderedPageBreak/>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5124379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proofErr w:type="spellStart"/>
      <w:r w:rsidR="00F6301F" w:rsidRPr="00D57ED5">
        <w:rPr>
          <w:rFonts w:asciiTheme="minorHAnsi" w:hAnsiTheme="minorHAnsi" w:cstheme="minorHAnsi"/>
        </w:rPr>
        <w:t>v</w:t>
      </w:r>
      <w:commentRangeStart w:id="0"/>
      <w:r w:rsidR="005B1B59">
        <w:rPr>
          <w:rFonts w:asciiTheme="minorHAnsi" w:hAnsiTheme="minorHAnsi" w:cstheme="minorHAnsi"/>
        </w:rPr>
        <w:t>XXX</w:t>
      </w:r>
      <w:commentRangeEnd w:id="0"/>
      <w:proofErr w:type="spellEnd"/>
      <w:r w:rsidR="005B1B59">
        <w:rPr>
          <w:rStyle w:val="CommentReference"/>
          <w:rFonts w:asciiTheme="minorHAnsi" w:eastAsiaTheme="minorHAnsi" w:hAnsiTheme="minorHAnsi" w:cstheme="minorBidi"/>
          <w:lang w:eastAsia="en-US"/>
        </w:rPr>
        <w:commentReference w:id="0"/>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4852663D"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 xml:space="preserve">using the training </w:t>
      </w:r>
      <w:r w:rsidR="008C521D" w:rsidRPr="00D57ED5">
        <w:rPr>
          <w:rFonts w:asciiTheme="minorHAnsi" w:hAnsiTheme="minorHAnsi" w:cstheme="minorHAnsi"/>
        </w:rPr>
        <w:lastRenderedPageBreak/>
        <w:t>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0715920A"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Through successive iterations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194038" w:rsidRPr="00D57ED5">
        <w:rPr>
          <w:rFonts w:asciiTheme="minorHAnsi" w:hAnsiTheme="minorHAnsi" w:cstheme="minorHAnsi"/>
        </w:rPr>
        <w:t xml:space="preserve"> until only one predictor remained.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7A388D58"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L1 </w:t>
      </w:r>
      <w:r w:rsidR="00F236E6">
        <w:rPr>
          <w:rFonts w:asciiTheme="minorHAnsi" w:hAnsiTheme="minorHAnsi" w:cstheme="minorHAnsi"/>
        </w:rPr>
        <w:t xml:space="preserve">regularisation </w:t>
      </w:r>
      <w:r w:rsidR="00F236E6" w:rsidRPr="00D57ED5">
        <w:rPr>
          <w:rFonts w:asciiTheme="minorHAnsi" w:hAnsiTheme="minorHAnsi" w:cstheme="minorHAnsi"/>
        </w:rPr>
        <w:t xml:space="preserve">penalty </w:t>
      </w:r>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w:t>
      </w:r>
      <w:r w:rsidR="005049FB">
        <w:rPr>
          <w:rFonts w:asciiTheme="minorHAnsi" w:hAnsiTheme="minorHAnsi" w:cstheme="minorHAnsi"/>
        </w:rPr>
        <w:t>alpha</w:t>
      </w:r>
      <w:r w:rsidR="00A83D50" w:rsidRPr="00D57ED5">
        <w:rPr>
          <w:rFonts w:asciiTheme="minorHAnsi" w:hAnsiTheme="minorHAnsi" w:cstheme="minorHAnsi"/>
        </w:rPr>
        <w:t>. The Elastic-Net mixing parameter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t>Extra trees classifier</w:t>
      </w:r>
    </w:p>
    <w:p w14:paraId="3109EA46" w14:textId="1EBC3A10" w:rsidR="0082082F" w:rsidRPr="00D57ED5" w:rsidRDefault="00D02D0A" w:rsidP="003F1EA7">
      <w:pPr>
        <w:spacing w:line="360" w:lineRule="auto"/>
        <w:rPr>
          <w:rFonts w:asciiTheme="minorHAnsi" w:hAnsiTheme="minorHAnsi" w:cstheme="minorHAnsi"/>
        </w:rPr>
      </w:pPr>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p>
    <w:p w14:paraId="2288823E" w14:textId="69F938BF" w:rsidR="00AC164B" w:rsidRDefault="00AC164B" w:rsidP="003F1EA7">
      <w:pPr>
        <w:spacing w:line="360" w:lineRule="auto"/>
        <w:rPr>
          <w:rFonts w:asciiTheme="minorHAnsi" w:hAnsiTheme="minorHAnsi" w:cstheme="minorHAnsi"/>
        </w:rPr>
      </w:pPr>
    </w:p>
    <w:p w14:paraId="1A65C9D5" w14:textId="702B940C" w:rsidR="0037534C" w:rsidRPr="00304EDB" w:rsidRDefault="00AC164B" w:rsidP="003F1EA7">
      <w:pPr>
        <w:spacing w:line="360" w:lineRule="auto"/>
        <w:rPr>
          <w:rFonts w:asciiTheme="minorHAnsi" w:hAnsiTheme="minorHAnsi" w:cstheme="minorHAnsi"/>
          <w:b/>
          <w:bCs/>
        </w:rPr>
      </w:pPr>
      <w:commentRangeStart w:id="1"/>
      <w:r w:rsidRPr="00AC164B">
        <w:rPr>
          <w:rFonts w:asciiTheme="minorHAnsi" w:hAnsiTheme="minorHAnsi" w:cstheme="minorHAnsi"/>
          <w:b/>
          <w:bCs/>
        </w:rPr>
        <w:lastRenderedPageBreak/>
        <w:t>Binary classification</w:t>
      </w:r>
      <w:r w:rsidR="00304EDB">
        <w:rPr>
          <w:rFonts w:asciiTheme="minorHAnsi" w:hAnsiTheme="minorHAnsi" w:cstheme="minorHAnsi"/>
          <w:b/>
          <w:bCs/>
        </w:rPr>
        <w:br/>
      </w:r>
      <w:commentRangeEnd w:id="1"/>
      <w:r w:rsidR="004557AC">
        <w:rPr>
          <w:rStyle w:val="CommentReference"/>
          <w:rFonts w:asciiTheme="minorHAnsi" w:eastAsiaTheme="minorHAnsi" w:hAnsiTheme="minorHAnsi" w:cstheme="minorBidi"/>
          <w:lang w:eastAsia="en-US"/>
        </w:rPr>
        <w:commentReference w:id="1"/>
      </w:r>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w:t>
      </w:r>
      <w:r w:rsidR="00AD01E5">
        <w:rPr>
          <w:rFonts w:asciiTheme="minorHAnsi" w:hAnsiTheme="minorHAnsi" w:cstheme="minorHAnsi"/>
        </w:rPr>
        <w:t>Adam</w:t>
      </w:r>
      <w:r w:rsidR="0078010A">
        <w:rPr>
          <w:rFonts w:asciiTheme="minorHAnsi" w:hAnsiTheme="minorHAnsi" w:cstheme="minorHAnsi"/>
        </w:rPr>
        <w:t xml:space="preserve"> optimiser</w:t>
      </w:r>
      <w:r w:rsidR="00EB6137">
        <w:rPr>
          <w:rFonts w:asciiTheme="minorHAnsi" w:hAnsiTheme="minorHAnsi" w:cstheme="minorHAnsi"/>
        </w:rPr>
        <w:t xml:space="preserve"> implemented </w:t>
      </w:r>
      <w:r w:rsidR="00AD01E5">
        <w:rPr>
          <w:rFonts w:asciiTheme="minorHAnsi" w:hAnsiTheme="minorHAnsi" w:cstheme="minorHAnsi"/>
        </w:rPr>
        <w:t>in</w:t>
      </w:r>
      <w:r w:rsidR="00F54359">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v1.15</w:t>
      </w:r>
      <w:r w:rsidR="00881025">
        <w:rPr>
          <w:rFonts w:asciiTheme="minorHAnsi" w:hAnsiTheme="minorHAnsi" w:cstheme="minorHAnsi"/>
        </w:rPr>
        <w:t>).</w:t>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proofErr w:type="gramStart"/>
      <w:r w:rsidRPr="00D57ED5">
        <w:rPr>
          <w:rFonts w:asciiTheme="minorHAnsi" w:hAnsiTheme="minorHAnsi" w:cstheme="minorHAnsi"/>
        </w:rPr>
        <w:t>dataset;</w:t>
      </w:r>
      <w:proofErr w:type="gramEnd"/>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w:t>
      </w:r>
      <w:proofErr w:type="gramStart"/>
      <w:r w:rsidR="0050196D" w:rsidRPr="00D57ED5">
        <w:rPr>
          <w:rFonts w:asciiTheme="minorHAnsi" w:hAnsiTheme="minorHAnsi" w:cstheme="minorHAnsi"/>
        </w:rPr>
        <w:t>Overall</w:t>
      </w:r>
      <w:proofErr w:type="gramEnd"/>
      <w:r w:rsidR="0050196D" w:rsidRPr="00D57ED5">
        <w:rPr>
          <w:rFonts w:asciiTheme="minorHAnsi" w:hAnsiTheme="minorHAnsi" w:cstheme="minorHAnsi"/>
        </w:rPr>
        <w:t xml:space="preserve">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 xml:space="preserve">because they are all based on regression </w:t>
      </w:r>
      <w:r w:rsidR="005B327B" w:rsidRPr="00D57ED5">
        <w:rPr>
          <w:rFonts w:asciiTheme="minorHAnsi" w:hAnsiTheme="minorHAnsi" w:cstheme="minorHAnsi"/>
        </w:rPr>
        <w:lastRenderedPageBreak/>
        <w:t>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 xml:space="preserve">(Figure 1)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E84FFD0"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gave modest improvement</w:t>
      </w:r>
      <w:r w:rsidR="00505E39">
        <w:rPr>
          <w:rFonts w:asciiTheme="minorHAnsi" w:hAnsiTheme="minorHAnsi" w:cstheme="minorHAnsi"/>
        </w:rPr>
        <w:t>s</w:t>
      </w:r>
      <w:r w:rsidR="004861D2">
        <w:rPr>
          <w:rFonts w:asciiTheme="minorHAnsi" w:hAnsiTheme="minorHAnsi" w:cstheme="minorHAnsi"/>
        </w:rPr>
        <w:t xml:space="preserve"> in discrimination over conventional </w:t>
      </w:r>
      <w:proofErr w:type="gramStart"/>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r w:rsidR="001362BF">
        <w:rPr>
          <w:rFonts w:asciiTheme="minorHAnsi" w:hAnsiTheme="minorHAnsi" w:cstheme="minorHAnsi"/>
        </w:rPr>
        <w:t>.</w:t>
      </w:r>
      <w:r w:rsidR="00046ECE">
        <w:rPr>
          <w:rFonts w:asciiTheme="minorHAnsi" w:hAnsiTheme="minorHAnsi" w:cstheme="minorHAnsi"/>
        </w:rPr>
        <w:softHyphen/>
      </w:r>
      <w:proofErr w:type="gramEnd"/>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618802AB"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neural network (Figure 5)</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logistic 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naïve Bayes </w:t>
      </w:r>
      <w:r w:rsidR="001360A6">
        <w:rPr>
          <w:rFonts w:asciiTheme="minorHAnsi" w:hAnsiTheme="minorHAnsi" w:cstheme="minorHAnsi"/>
        </w:rPr>
        <w:t>with</w:t>
      </w:r>
      <w:r w:rsidR="00280F4A">
        <w:rPr>
          <w:rFonts w:asciiTheme="minorHAnsi" w:hAnsiTheme="minorHAnsi" w:cstheme="minorHAnsi"/>
        </w:rPr>
        <w:t xml:space="preserve">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 feature</w:t>
      </w:r>
      <w:r w:rsidR="009E4182">
        <w:rPr>
          <w:rFonts w:asciiTheme="minorHAnsi" w:hAnsiTheme="minorHAnsi" w:cstheme="minorHAnsi"/>
        </w:rPr>
        <w:t xml:space="preserve"> set which </w:t>
      </w:r>
      <w:r w:rsidR="008F51E8">
        <w:rPr>
          <w:rFonts w:asciiTheme="minorHAnsi" w:hAnsiTheme="minorHAnsi" w:cstheme="minorHAnsi"/>
        </w:rPr>
        <w:t xml:space="preserve">gave </w:t>
      </w:r>
      <w:r w:rsidR="00612978">
        <w:rPr>
          <w:rFonts w:asciiTheme="minorHAnsi" w:hAnsiTheme="minorHAnsi" w:cstheme="minorHAnsi"/>
        </w:rPr>
        <w:t xml:space="preserve">an </w:t>
      </w:r>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1C8DD1B9" w14:textId="49908722" w:rsidR="00862D34"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2"/>
      <w:r w:rsidRPr="00D57ED5">
        <w:rPr>
          <w:rFonts w:asciiTheme="minorHAnsi" w:hAnsiTheme="minorHAnsi" w:cstheme="minorHAnsi"/>
          <w:b/>
        </w:rPr>
        <w:t>DISCUSSION</w:t>
      </w:r>
      <w:commentRangeEnd w:id="2"/>
      <w:r w:rsidR="00205146">
        <w:rPr>
          <w:rStyle w:val="CommentReference"/>
          <w:rFonts w:asciiTheme="minorHAnsi" w:eastAsiaTheme="minorHAnsi" w:hAnsiTheme="minorHAnsi" w:cstheme="minorBidi"/>
          <w:lang w:eastAsia="en-US"/>
        </w:rPr>
        <w:commentReference w:id="2"/>
      </w:r>
    </w:p>
    <w:p w14:paraId="4DE21419" w14:textId="77777777" w:rsidR="002B7992" w:rsidRPr="00D57ED5" w:rsidRDefault="002B7992"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113AF716"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In this work, on a historical cohort, machine learning model</w:t>
      </w:r>
      <w:r w:rsidR="008B3C58">
        <w:rPr>
          <w:rFonts w:asciiTheme="minorHAnsi" w:hAnsiTheme="minorHAnsi" w:cstheme="minorHAnsi"/>
        </w:rPr>
        <w:t>s</w:t>
      </w:r>
      <w:r w:rsidRPr="00D57ED5">
        <w:rPr>
          <w:rFonts w:asciiTheme="minorHAnsi" w:hAnsiTheme="minorHAnsi" w:cstheme="minorHAnsi"/>
        </w:rPr>
        <w:t xml:space="preserve"> with minimum data preparation </w:t>
      </w:r>
      <w:r w:rsidR="008B3C58">
        <w:rPr>
          <w:rFonts w:asciiTheme="minorHAnsi" w:hAnsiTheme="minorHAnsi" w:cstheme="minorHAnsi"/>
        </w:rPr>
        <w:t xml:space="preserve">were </w:t>
      </w:r>
      <w:r w:rsidRPr="00D57ED5">
        <w:rPr>
          <w:rFonts w:asciiTheme="minorHAnsi" w:hAnsiTheme="minorHAnsi" w:cstheme="minorHAnsi"/>
        </w:rPr>
        <w:t xml:space="preserve">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The prediction</w:t>
      </w:r>
      <w:r w:rsidR="008B3C58">
        <w:rPr>
          <w:rFonts w:asciiTheme="minorHAnsi" w:hAnsiTheme="minorHAnsi" w:cstheme="minorHAnsi"/>
        </w:rPr>
        <w:t xml:space="preserve">s were </w:t>
      </w:r>
      <w:r w:rsidRPr="00D57ED5">
        <w:rPr>
          <w:rFonts w:asciiTheme="minorHAnsi" w:hAnsiTheme="minorHAnsi" w:cstheme="minorHAnsi"/>
        </w:rPr>
        <w:t xml:space="preserve">improved when measures of growth were </w:t>
      </w:r>
      <w:proofErr w:type="gramStart"/>
      <w:r w:rsidRPr="00D57ED5">
        <w:rPr>
          <w:rFonts w:asciiTheme="minorHAnsi" w:hAnsiTheme="minorHAnsi" w:cstheme="minorHAnsi"/>
        </w:rPr>
        <w:t>included;</w:t>
      </w:r>
      <w:proofErr w:type="gramEnd"/>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50B179D2" w:rsidR="00ED73C3" w:rsidRDefault="00C62F60" w:rsidP="00184312">
      <w:pPr>
        <w:spacing w:line="360" w:lineRule="auto"/>
        <w:rPr>
          <w:rFonts w:asciiTheme="minorHAnsi" w:hAnsiTheme="minorHAnsi" w:cstheme="minorHAnsi"/>
        </w:rPr>
      </w:pPr>
      <w:commentRangeStart w:id="3"/>
      <w:commentRangeStart w:id="4"/>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0" w:history="1">
        <w:r w:rsidR="00ED73C3" w:rsidRPr="00D57ED5">
          <w:rPr>
            <w:rStyle w:val="Hyperlink"/>
            <w:rFonts w:asciiTheme="minorHAnsi" w:hAnsiTheme="minorHAnsi" w:cstheme="minorHAnsi"/>
          </w:rPr>
          <w:t>https://ieugit-scmv-d0.epi.bris.ac.uk/ml18692/hie-ml</w:t>
        </w:r>
      </w:hyperlink>
      <w:commentRangeEnd w:id="3"/>
      <w:r w:rsidR="00667422" w:rsidRPr="00D57ED5">
        <w:rPr>
          <w:rStyle w:val="CommentReference"/>
          <w:rFonts w:asciiTheme="minorHAnsi" w:eastAsiaTheme="minorHAnsi" w:hAnsiTheme="minorHAnsi" w:cstheme="minorHAnsi"/>
          <w:sz w:val="24"/>
          <w:szCs w:val="24"/>
          <w:lang w:eastAsia="en-US"/>
        </w:rPr>
        <w:commentReference w:id="3"/>
      </w:r>
      <w:r w:rsidR="00ED73C3" w:rsidRPr="00D57ED5">
        <w:rPr>
          <w:rFonts w:asciiTheme="minorHAnsi" w:hAnsiTheme="minorHAnsi" w:cstheme="minorHAnsi"/>
        </w:rPr>
        <w:t xml:space="preserve">. CPP data are freely available </w:t>
      </w:r>
      <w:commentRangeStart w:id="5"/>
      <w:r w:rsidR="00ED73C3" w:rsidRPr="00D57ED5">
        <w:rPr>
          <w:rFonts w:asciiTheme="minorHAnsi" w:hAnsiTheme="minorHAnsi" w:cstheme="minorHAnsi"/>
        </w:rPr>
        <w:t>from</w:t>
      </w:r>
      <w:commentRangeEnd w:id="5"/>
      <w:r w:rsidR="003A4171" w:rsidRPr="00D57ED5">
        <w:rPr>
          <w:rStyle w:val="CommentReference"/>
          <w:rFonts w:asciiTheme="minorHAnsi" w:eastAsiaTheme="minorHAnsi" w:hAnsiTheme="minorHAnsi" w:cstheme="minorHAnsi"/>
          <w:sz w:val="24"/>
          <w:szCs w:val="24"/>
          <w:lang w:eastAsia="en-US"/>
        </w:rPr>
        <w:commentReference w:id="5"/>
      </w:r>
      <w:r w:rsidR="00ED73C3" w:rsidRPr="00D57ED5">
        <w:rPr>
          <w:rFonts w:asciiTheme="minorHAnsi" w:hAnsiTheme="minorHAnsi" w:cstheme="minorHAnsi"/>
        </w:rPr>
        <w:t xml:space="preserve"> </w:t>
      </w:r>
      <w:r w:rsidR="001218F6" w:rsidRPr="00D57ED5">
        <w:rPr>
          <w:rFonts w:asciiTheme="minorHAnsi" w:hAnsiTheme="minorHAnsi" w:cstheme="minorHAnsi"/>
        </w:rPr>
        <w:t>XXX</w:t>
      </w:r>
      <w:r w:rsidR="00ED73C3" w:rsidRPr="00D57ED5">
        <w:rPr>
          <w:rFonts w:asciiTheme="minorHAnsi" w:hAnsiTheme="minorHAnsi" w:cstheme="minorHAnsi"/>
        </w:rPr>
        <w:t>.</w:t>
      </w:r>
      <w:commentRangeEnd w:id="4"/>
      <w:r w:rsidR="00667422" w:rsidRPr="00D57ED5">
        <w:rPr>
          <w:rStyle w:val="CommentReference"/>
          <w:rFonts w:asciiTheme="minorHAnsi" w:eastAsiaTheme="minorHAnsi" w:hAnsiTheme="minorHAnsi" w:cstheme="minorHAnsi"/>
          <w:sz w:val="24"/>
          <w:szCs w:val="24"/>
          <w:lang w:eastAsia="en-US"/>
        </w:rPr>
        <w:commentReference w:id="4"/>
      </w:r>
    </w:p>
    <w:p w14:paraId="439B50A5" w14:textId="77777777" w:rsidR="00185BED" w:rsidRPr="00D57ED5" w:rsidRDefault="00185BED" w:rsidP="00184312">
      <w:pPr>
        <w:spacing w:line="360" w:lineRule="auto"/>
        <w:rPr>
          <w:rFonts w:asciiTheme="minorHAnsi" w:hAnsiTheme="minorHAnsi" w:cstheme="minorHAnsi"/>
        </w:rPr>
      </w:pPr>
    </w:p>
    <w:p w14:paraId="7F1B0053" w14:textId="42D61F77"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 xml:space="preserve">Acknowledgments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6" w:name="OLE_LINK1"/>
      <w:bookmarkStart w:id="7" w:name="OLE_LINK2"/>
      <w:r w:rsidRPr="00D57ED5">
        <w:rPr>
          <w:rFonts w:asciiTheme="minorHAnsi" w:hAnsiTheme="minorHAnsi" w:cstheme="minorHAnsi"/>
          <w:noProof/>
        </w:rPr>
        <w:t>Intrapartum risk factors for newborn encephalopathy: the Western Australian case-control study</w:t>
      </w:r>
      <w:bookmarkEnd w:id="6"/>
      <w:bookmarkEnd w:id="7"/>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 xml:space="preserve">Cord </w:t>
            </w:r>
            <w:proofErr w:type="gramStart"/>
            <w:r w:rsidRPr="00D57ED5">
              <w:rPr>
                <w:rFonts w:asciiTheme="minorHAnsi" w:hAnsiTheme="minorHAnsi" w:cstheme="minorHAnsi"/>
              </w:rPr>
              <w:t>prolapse</w:t>
            </w:r>
            <w:proofErr w:type="gramEnd"/>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77777777" w:rsidR="00936CB5" w:rsidRPr="00D57ED5" w:rsidRDefault="00936CB5">
      <w:pPr>
        <w:rPr>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Fertility Ix</w:t>
            </w:r>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255DCC2C" w14:textId="77777777" w:rsidR="000F067B" w:rsidRPr="00D57ED5" w:rsidRDefault="000F067B">
      <w:pPr>
        <w:spacing w:after="200" w:line="276" w:lineRule="auto"/>
        <w:rPr>
          <w:rFonts w:asciiTheme="minorHAnsi" w:hAnsiTheme="minorHAnsi" w:cstheme="minorHAnsi"/>
        </w:rPr>
      </w:pPr>
      <w:r w:rsidRPr="00D57ED5">
        <w:rPr>
          <w:rFonts w:asciiTheme="minorHAnsi" w:hAnsiTheme="minorHAnsi" w:cstheme="minorHAnsi"/>
        </w:rPr>
        <w:br w:type="page"/>
      </w: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lastRenderedPageBreak/>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3.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4. HIE prediction using 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5.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11E7443F" w:rsidR="00CB2547" w:rsidRPr="00D57ED5" w:rsidRDefault="004D33AE"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sectPr w:rsidR="00CB2547"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0-12-09T11:40:00Z" w:initials="ML">
    <w:p w14:paraId="75760DF2" w14:textId="2D4522F0" w:rsidR="005B1B59" w:rsidRDefault="005B1B59">
      <w:pPr>
        <w:pStyle w:val="CommentText"/>
      </w:pPr>
      <w:r>
        <w:rPr>
          <w:rStyle w:val="CommentReference"/>
        </w:rPr>
        <w:annotationRef/>
      </w:r>
      <w:r>
        <w:t>DO please provide</w:t>
      </w:r>
    </w:p>
  </w:comment>
  <w:comment w:id="1" w:author="Matt Lyon" w:date="2020-12-09T15:43:00Z" w:initials="ML">
    <w:p w14:paraId="3BA5BC7C" w14:textId="7C89FFAD" w:rsidR="004557AC" w:rsidRDefault="002574B2">
      <w:pPr>
        <w:pStyle w:val="CommentText"/>
      </w:pPr>
      <w:r>
        <w:t xml:space="preserve">ML </w:t>
      </w:r>
      <w:r w:rsidR="004557AC">
        <w:rPr>
          <w:rStyle w:val="CommentReference"/>
        </w:rPr>
        <w:annotationRef/>
      </w:r>
      <w:r w:rsidR="004557AC">
        <w:t xml:space="preserve">to justify </w:t>
      </w:r>
      <w:r>
        <w:t xml:space="preserve">use of </w:t>
      </w:r>
      <w:r w:rsidR="004557AC">
        <w:t>these models</w:t>
      </w:r>
    </w:p>
  </w:comment>
  <w:comment w:id="2" w:author="Matt Lyon" w:date="2020-12-09T11:35:00Z" w:initials="ML">
    <w:p w14:paraId="586E198A" w14:textId="77777777" w:rsidR="00205146" w:rsidRPr="00D57ED5" w:rsidRDefault="00205146"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205146" w:rsidRPr="00D57ED5" w:rsidRDefault="00205146" w:rsidP="00205146">
      <w:pPr>
        <w:rPr>
          <w:rFonts w:asciiTheme="minorHAnsi" w:hAnsiTheme="minorHAnsi" w:cstheme="minorHAnsi"/>
          <w:b/>
        </w:rPr>
      </w:pPr>
    </w:p>
    <w:p w14:paraId="4F4AE2E0"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205146" w:rsidRDefault="00205146" w:rsidP="00205146">
      <w:pPr>
        <w:pStyle w:val="ListParagraph"/>
        <w:numPr>
          <w:ilvl w:val="0"/>
          <w:numId w:val="7"/>
        </w:numPr>
        <w:rPr>
          <w:rFonts w:cstheme="minorHAnsi"/>
          <w:bCs/>
          <w:sz w:val="24"/>
          <w:szCs w:val="24"/>
        </w:rPr>
      </w:pPr>
      <w:r w:rsidRPr="00D57ED5">
        <w:rPr>
          <w:rFonts w:cstheme="minorHAnsi"/>
          <w:bCs/>
          <w:sz w:val="24"/>
          <w:szCs w:val="24"/>
        </w:rPr>
        <w:t>Class imbalance</w:t>
      </w:r>
      <w:r w:rsidR="00C27ECB">
        <w:rPr>
          <w:rFonts w:cstheme="minorHAnsi"/>
          <w:bCs/>
          <w:sz w:val="24"/>
          <w:szCs w:val="24"/>
        </w:rPr>
        <w:t>/ low case n</w:t>
      </w:r>
    </w:p>
    <w:p w14:paraId="459FEE1F" w14:textId="55E4A57A" w:rsidR="001D4663" w:rsidRPr="00205146" w:rsidRDefault="001D4663"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3" w:author="Matt Lyon" w:date="2020-12-09T09:45:00Z" w:initials="ML">
    <w:p w14:paraId="7E9A340A" w14:textId="6F21A739" w:rsidR="000F067B" w:rsidRDefault="000F067B">
      <w:pPr>
        <w:pStyle w:val="CommentText"/>
      </w:pPr>
      <w:r>
        <w:rPr>
          <w:rStyle w:val="CommentReference"/>
        </w:rPr>
        <w:annotationRef/>
      </w:r>
      <w:r>
        <w:t>DO please provide Stata code</w:t>
      </w:r>
    </w:p>
  </w:comment>
  <w:comment w:id="5" w:author="Matt Lyon" w:date="2020-12-09T09:46:00Z" w:initials="ML">
    <w:p w14:paraId="4628A12B" w14:textId="513B507C" w:rsidR="000F067B" w:rsidRDefault="000F067B">
      <w:pPr>
        <w:pStyle w:val="CommentText"/>
      </w:pPr>
      <w:r>
        <w:rPr>
          <w:rStyle w:val="CommentReference"/>
        </w:rPr>
        <w:annotationRef/>
      </w:r>
      <w:r>
        <w:t>DO please include download link to CPP</w:t>
      </w:r>
    </w:p>
  </w:comment>
  <w:comment w:id="4" w:author="Matt Lyon" w:date="2020-12-09T09:45:00Z" w:initials="ML">
    <w:p w14:paraId="4AC2B1D5" w14:textId="58ADE8AD" w:rsidR="000F067B" w:rsidRDefault="000F067B">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60DF2" w15:done="0"/>
  <w15:commentEx w15:paraId="3BA5BC7C" w15:done="0"/>
  <w15:commentEx w15:paraId="459FEE1F" w15:done="0"/>
  <w15:commentEx w15:paraId="7E9A340A" w15:done="0"/>
  <w15:commentEx w15:paraId="4628A12B" w15:done="0"/>
  <w15:commentEx w15:paraId="4AC2B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362D" w16cex:dateUtc="2020-12-09T11:40:00Z"/>
  <w16cex:commentExtensible w16cex:durableId="237B6F39" w16cex:dateUtc="2020-12-09T15:43:00Z"/>
  <w16cex:commentExtensible w16cex:durableId="237B350F" w16cex:dateUtc="2020-12-09T11:35:00Z"/>
  <w16cex:commentExtensible w16cex:durableId="237B1B57" w16cex:dateUtc="2020-12-09T09:45:00Z"/>
  <w16cex:commentExtensible w16cex:durableId="237B1B6E" w16cex:dateUtc="2020-12-09T09:46: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60DF2" w16cid:durableId="237B362D"/>
  <w16cid:commentId w16cid:paraId="3BA5BC7C" w16cid:durableId="237B6F39"/>
  <w16cid:commentId w16cid:paraId="459FEE1F" w16cid:durableId="237B350F"/>
  <w16cid:commentId w16cid:paraId="7E9A340A" w16cid:durableId="237B1B57"/>
  <w16cid:commentId w16cid:paraId="4628A12B" w16cid:durableId="237B1B6E"/>
  <w16cid:commentId w16cid:paraId="4AC2B1D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10"/>
  </w:num>
  <w:num w:numId="9">
    <w:abstractNumId w:val="3"/>
  </w:num>
  <w:num w:numId="10">
    <w:abstractNumId w:val="1"/>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0A6"/>
    <w:rsid w:val="001362BF"/>
    <w:rsid w:val="0013686E"/>
    <w:rsid w:val="001378DC"/>
    <w:rsid w:val="00142C7C"/>
    <w:rsid w:val="0014396C"/>
    <w:rsid w:val="001462B1"/>
    <w:rsid w:val="0014710F"/>
    <w:rsid w:val="00152583"/>
    <w:rsid w:val="00155516"/>
    <w:rsid w:val="00162935"/>
    <w:rsid w:val="001635D9"/>
    <w:rsid w:val="00165BE5"/>
    <w:rsid w:val="00171652"/>
    <w:rsid w:val="00172558"/>
    <w:rsid w:val="00173521"/>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8FA"/>
    <w:rsid w:val="00292060"/>
    <w:rsid w:val="00294BB7"/>
    <w:rsid w:val="002965BB"/>
    <w:rsid w:val="002967B1"/>
    <w:rsid w:val="002A217E"/>
    <w:rsid w:val="002A2EF6"/>
    <w:rsid w:val="002A308A"/>
    <w:rsid w:val="002A48AA"/>
    <w:rsid w:val="002A724F"/>
    <w:rsid w:val="002A7FCF"/>
    <w:rsid w:val="002B0F1D"/>
    <w:rsid w:val="002B101E"/>
    <w:rsid w:val="002B45D8"/>
    <w:rsid w:val="002B5AF7"/>
    <w:rsid w:val="002B647C"/>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799D"/>
    <w:rsid w:val="00347FB1"/>
    <w:rsid w:val="0035080F"/>
    <w:rsid w:val="00355C0C"/>
    <w:rsid w:val="0035777C"/>
    <w:rsid w:val="00362FCF"/>
    <w:rsid w:val="00366EC6"/>
    <w:rsid w:val="00370A6F"/>
    <w:rsid w:val="00370C7A"/>
    <w:rsid w:val="0037318D"/>
    <w:rsid w:val="0037534C"/>
    <w:rsid w:val="00375F81"/>
    <w:rsid w:val="003770BC"/>
    <w:rsid w:val="0037729E"/>
    <w:rsid w:val="00377E72"/>
    <w:rsid w:val="00382252"/>
    <w:rsid w:val="00382B10"/>
    <w:rsid w:val="003860DF"/>
    <w:rsid w:val="00391AD8"/>
    <w:rsid w:val="0039546C"/>
    <w:rsid w:val="00396515"/>
    <w:rsid w:val="003A292C"/>
    <w:rsid w:val="003A293C"/>
    <w:rsid w:val="003A4171"/>
    <w:rsid w:val="003A7A27"/>
    <w:rsid w:val="003B218E"/>
    <w:rsid w:val="003B3E0C"/>
    <w:rsid w:val="003B421B"/>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722"/>
    <w:rsid w:val="004648A6"/>
    <w:rsid w:val="00467F79"/>
    <w:rsid w:val="00470BEC"/>
    <w:rsid w:val="00471AAC"/>
    <w:rsid w:val="00471DAB"/>
    <w:rsid w:val="00474FD6"/>
    <w:rsid w:val="004807E5"/>
    <w:rsid w:val="00481BCC"/>
    <w:rsid w:val="004861D2"/>
    <w:rsid w:val="00490F42"/>
    <w:rsid w:val="00493247"/>
    <w:rsid w:val="004943F4"/>
    <w:rsid w:val="004A0A96"/>
    <w:rsid w:val="004A0F0D"/>
    <w:rsid w:val="004A28D8"/>
    <w:rsid w:val="004A7E57"/>
    <w:rsid w:val="004B2FBD"/>
    <w:rsid w:val="004B4B43"/>
    <w:rsid w:val="004C036D"/>
    <w:rsid w:val="004C3B39"/>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196D"/>
    <w:rsid w:val="00503D13"/>
    <w:rsid w:val="005049FB"/>
    <w:rsid w:val="00505A3B"/>
    <w:rsid w:val="00505E39"/>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7D15"/>
    <w:rsid w:val="005519F9"/>
    <w:rsid w:val="005526D5"/>
    <w:rsid w:val="00554921"/>
    <w:rsid w:val="00555355"/>
    <w:rsid w:val="00557BD5"/>
    <w:rsid w:val="00560859"/>
    <w:rsid w:val="00563EDF"/>
    <w:rsid w:val="0056420A"/>
    <w:rsid w:val="005657FF"/>
    <w:rsid w:val="0056623B"/>
    <w:rsid w:val="00566A2D"/>
    <w:rsid w:val="00570839"/>
    <w:rsid w:val="00577B7B"/>
    <w:rsid w:val="00581224"/>
    <w:rsid w:val="0058675F"/>
    <w:rsid w:val="00590EE8"/>
    <w:rsid w:val="00595FE4"/>
    <w:rsid w:val="00596518"/>
    <w:rsid w:val="005B1B59"/>
    <w:rsid w:val="005B327B"/>
    <w:rsid w:val="005B4B90"/>
    <w:rsid w:val="005B6287"/>
    <w:rsid w:val="005C21A5"/>
    <w:rsid w:val="005C44CC"/>
    <w:rsid w:val="005C64EF"/>
    <w:rsid w:val="005D2126"/>
    <w:rsid w:val="005D6D95"/>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6A6D"/>
    <w:rsid w:val="00640741"/>
    <w:rsid w:val="00641323"/>
    <w:rsid w:val="0064423E"/>
    <w:rsid w:val="00646A88"/>
    <w:rsid w:val="00657B94"/>
    <w:rsid w:val="00661137"/>
    <w:rsid w:val="006665D1"/>
    <w:rsid w:val="00667422"/>
    <w:rsid w:val="00675235"/>
    <w:rsid w:val="00675856"/>
    <w:rsid w:val="00680ED0"/>
    <w:rsid w:val="006818CF"/>
    <w:rsid w:val="00683936"/>
    <w:rsid w:val="00684896"/>
    <w:rsid w:val="006917C8"/>
    <w:rsid w:val="00691A1A"/>
    <w:rsid w:val="00691ED1"/>
    <w:rsid w:val="006955B6"/>
    <w:rsid w:val="00696BBC"/>
    <w:rsid w:val="006A0038"/>
    <w:rsid w:val="006A090B"/>
    <w:rsid w:val="006A17A2"/>
    <w:rsid w:val="006A3DE6"/>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7279"/>
    <w:rsid w:val="00793E52"/>
    <w:rsid w:val="0079402B"/>
    <w:rsid w:val="00794341"/>
    <w:rsid w:val="00794F54"/>
    <w:rsid w:val="007A0BA8"/>
    <w:rsid w:val="007A2DF0"/>
    <w:rsid w:val="007A32DD"/>
    <w:rsid w:val="007B2A89"/>
    <w:rsid w:val="007B7CC0"/>
    <w:rsid w:val="007C0EB0"/>
    <w:rsid w:val="007C69A2"/>
    <w:rsid w:val="007D054B"/>
    <w:rsid w:val="007D0A5E"/>
    <w:rsid w:val="007D44BF"/>
    <w:rsid w:val="007D5656"/>
    <w:rsid w:val="007E0A20"/>
    <w:rsid w:val="007E2ED2"/>
    <w:rsid w:val="007E39F3"/>
    <w:rsid w:val="007E3D69"/>
    <w:rsid w:val="007E4666"/>
    <w:rsid w:val="007E7004"/>
    <w:rsid w:val="007E7E4E"/>
    <w:rsid w:val="007F2D9D"/>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6007F"/>
    <w:rsid w:val="00862D34"/>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3C58"/>
    <w:rsid w:val="008B4031"/>
    <w:rsid w:val="008B7281"/>
    <w:rsid w:val="008B7816"/>
    <w:rsid w:val="008C27E8"/>
    <w:rsid w:val="008C521D"/>
    <w:rsid w:val="008D2894"/>
    <w:rsid w:val="008D2BD9"/>
    <w:rsid w:val="008D7A5F"/>
    <w:rsid w:val="008E7B2B"/>
    <w:rsid w:val="008F51E8"/>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106F"/>
    <w:rsid w:val="009425D6"/>
    <w:rsid w:val="009452B1"/>
    <w:rsid w:val="0094659E"/>
    <w:rsid w:val="00946DDD"/>
    <w:rsid w:val="00947680"/>
    <w:rsid w:val="009502BD"/>
    <w:rsid w:val="00950AF3"/>
    <w:rsid w:val="009551C9"/>
    <w:rsid w:val="009553FB"/>
    <w:rsid w:val="0095577D"/>
    <w:rsid w:val="00956885"/>
    <w:rsid w:val="009615FA"/>
    <w:rsid w:val="00965514"/>
    <w:rsid w:val="0096677D"/>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68DE"/>
    <w:rsid w:val="009B698C"/>
    <w:rsid w:val="009C031F"/>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405F0"/>
    <w:rsid w:val="00A41981"/>
    <w:rsid w:val="00A43089"/>
    <w:rsid w:val="00A4479A"/>
    <w:rsid w:val="00A4511F"/>
    <w:rsid w:val="00A50DCD"/>
    <w:rsid w:val="00A60C01"/>
    <w:rsid w:val="00A66215"/>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97C"/>
    <w:rsid w:val="00AD01E5"/>
    <w:rsid w:val="00AD1ED1"/>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3379"/>
    <w:rsid w:val="00B2384A"/>
    <w:rsid w:val="00B23C39"/>
    <w:rsid w:val="00B26D44"/>
    <w:rsid w:val="00B33AFF"/>
    <w:rsid w:val="00B4472D"/>
    <w:rsid w:val="00B44AE1"/>
    <w:rsid w:val="00B450AB"/>
    <w:rsid w:val="00B554BF"/>
    <w:rsid w:val="00B56A1F"/>
    <w:rsid w:val="00B6546F"/>
    <w:rsid w:val="00B7040B"/>
    <w:rsid w:val="00B722A0"/>
    <w:rsid w:val="00B73B6F"/>
    <w:rsid w:val="00B818FC"/>
    <w:rsid w:val="00B8561D"/>
    <w:rsid w:val="00B85B33"/>
    <w:rsid w:val="00B86558"/>
    <w:rsid w:val="00B90F39"/>
    <w:rsid w:val="00B93707"/>
    <w:rsid w:val="00B967A2"/>
    <w:rsid w:val="00B977B8"/>
    <w:rsid w:val="00BA70BE"/>
    <w:rsid w:val="00BB0836"/>
    <w:rsid w:val="00BB1D0C"/>
    <w:rsid w:val="00BB200E"/>
    <w:rsid w:val="00BB216A"/>
    <w:rsid w:val="00BB33FA"/>
    <w:rsid w:val="00BB7008"/>
    <w:rsid w:val="00BC563B"/>
    <w:rsid w:val="00BD7472"/>
    <w:rsid w:val="00BE7F1B"/>
    <w:rsid w:val="00BF11B9"/>
    <w:rsid w:val="00BF1ADE"/>
    <w:rsid w:val="00BF4ECD"/>
    <w:rsid w:val="00BF7CF9"/>
    <w:rsid w:val="00C00ADC"/>
    <w:rsid w:val="00C030F2"/>
    <w:rsid w:val="00C066B4"/>
    <w:rsid w:val="00C125EE"/>
    <w:rsid w:val="00C13E54"/>
    <w:rsid w:val="00C1759D"/>
    <w:rsid w:val="00C22369"/>
    <w:rsid w:val="00C2357B"/>
    <w:rsid w:val="00C258E7"/>
    <w:rsid w:val="00C270EE"/>
    <w:rsid w:val="00C27ECB"/>
    <w:rsid w:val="00C3206E"/>
    <w:rsid w:val="00C40B89"/>
    <w:rsid w:val="00C40DA0"/>
    <w:rsid w:val="00C41428"/>
    <w:rsid w:val="00C4390E"/>
    <w:rsid w:val="00C450C0"/>
    <w:rsid w:val="00C476EC"/>
    <w:rsid w:val="00C47E4F"/>
    <w:rsid w:val="00C57AE4"/>
    <w:rsid w:val="00C601BD"/>
    <w:rsid w:val="00C62F60"/>
    <w:rsid w:val="00C764CB"/>
    <w:rsid w:val="00C8300C"/>
    <w:rsid w:val="00C84542"/>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434F"/>
    <w:rsid w:val="00CE72AB"/>
    <w:rsid w:val="00CF100F"/>
    <w:rsid w:val="00CF238C"/>
    <w:rsid w:val="00CF2EC5"/>
    <w:rsid w:val="00CF4F87"/>
    <w:rsid w:val="00D00053"/>
    <w:rsid w:val="00D0190A"/>
    <w:rsid w:val="00D02D0A"/>
    <w:rsid w:val="00D04AB6"/>
    <w:rsid w:val="00D1164F"/>
    <w:rsid w:val="00D127F6"/>
    <w:rsid w:val="00D20422"/>
    <w:rsid w:val="00D2250D"/>
    <w:rsid w:val="00D32B5D"/>
    <w:rsid w:val="00D34E06"/>
    <w:rsid w:val="00D34E77"/>
    <w:rsid w:val="00D4562B"/>
    <w:rsid w:val="00D467CE"/>
    <w:rsid w:val="00D474B5"/>
    <w:rsid w:val="00D475B6"/>
    <w:rsid w:val="00D500D4"/>
    <w:rsid w:val="00D56908"/>
    <w:rsid w:val="00D57ED5"/>
    <w:rsid w:val="00D60BFA"/>
    <w:rsid w:val="00D62676"/>
    <w:rsid w:val="00D73547"/>
    <w:rsid w:val="00D7725A"/>
    <w:rsid w:val="00D8065F"/>
    <w:rsid w:val="00D90620"/>
    <w:rsid w:val="00D91978"/>
    <w:rsid w:val="00D94032"/>
    <w:rsid w:val="00DA437E"/>
    <w:rsid w:val="00DA4FDB"/>
    <w:rsid w:val="00DA7863"/>
    <w:rsid w:val="00DB7D99"/>
    <w:rsid w:val="00DC0567"/>
    <w:rsid w:val="00DC0D59"/>
    <w:rsid w:val="00DC30FC"/>
    <w:rsid w:val="00DC732F"/>
    <w:rsid w:val="00DD0B1F"/>
    <w:rsid w:val="00DD25C3"/>
    <w:rsid w:val="00DD2B17"/>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F62"/>
    <w:rsid w:val="00E23F31"/>
    <w:rsid w:val="00E40404"/>
    <w:rsid w:val="00E4331A"/>
    <w:rsid w:val="00E44F01"/>
    <w:rsid w:val="00E45828"/>
    <w:rsid w:val="00E50EBC"/>
    <w:rsid w:val="00E51C81"/>
    <w:rsid w:val="00E52507"/>
    <w:rsid w:val="00E527D3"/>
    <w:rsid w:val="00E52FCB"/>
    <w:rsid w:val="00E5571E"/>
    <w:rsid w:val="00E55CAB"/>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4640"/>
    <w:rsid w:val="00EB6137"/>
    <w:rsid w:val="00EC09E8"/>
    <w:rsid w:val="00EC23E0"/>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EAC"/>
    <w:rsid w:val="00F00257"/>
    <w:rsid w:val="00F00F88"/>
    <w:rsid w:val="00F0225A"/>
    <w:rsid w:val="00F02285"/>
    <w:rsid w:val="00F02E96"/>
    <w:rsid w:val="00F036BB"/>
    <w:rsid w:val="00F12425"/>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301F"/>
    <w:rsid w:val="00F65E2B"/>
    <w:rsid w:val="00F76016"/>
    <w:rsid w:val="00F80098"/>
    <w:rsid w:val="00F85E11"/>
    <w:rsid w:val="00F85F85"/>
    <w:rsid w:val="00F91F15"/>
    <w:rsid w:val="00F93A57"/>
    <w:rsid w:val="00F957EF"/>
    <w:rsid w:val="00FA6F42"/>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21</Pages>
  <Words>16529</Words>
  <Characters>94218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110526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662</cp:revision>
  <cp:lastPrinted>2020-01-16T12:50:00Z</cp:lastPrinted>
  <dcterms:created xsi:type="dcterms:W3CDTF">2020-11-21T16:50:00Z</dcterms:created>
  <dcterms:modified xsi:type="dcterms:W3CDTF">2020-12-09T16:50:00Z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